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 w:hAnsi="??" w:cs="宋体"/>
          <w:b/>
          <w:bCs/>
          <w:kern w:val="0"/>
          <w:sz w:val="40"/>
          <w:szCs w:val="40"/>
        </w:rPr>
      </w:pPr>
      <w:r>
        <w:rPr>
          <w:rFonts w:hint="eastAsia" w:ascii="??" w:hAnsi="??" w:cs="宋体"/>
          <w:b/>
          <w:bCs/>
          <w:kern w:val="0"/>
          <w:sz w:val="40"/>
          <w:szCs w:val="40"/>
        </w:rPr>
        <w:t>20</w:t>
      </w:r>
      <w:r>
        <w:rPr>
          <w:rFonts w:hint="eastAsia" w:ascii="??" w:hAnsi="??" w:cs="宋体"/>
          <w:b/>
          <w:bCs/>
          <w:kern w:val="0"/>
          <w:sz w:val="40"/>
          <w:szCs w:val="40"/>
          <w:lang w:val="en-US" w:eastAsia="zh-CN"/>
        </w:rPr>
        <w:t>21</w:t>
      </w:r>
      <w:r>
        <w:rPr>
          <w:rFonts w:hint="eastAsia" w:ascii="??" w:hAnsi="??" w:cs="宋体"/>
          <w:b/>
          <w:bCs/>
          <w:kern w:val="0"/>
          <w:sz w:val="40"/>
          <w:szCs w:val="40"/>
        </w:rPr>
        <w:t>年浙江省计量专业项目考核指南</w:t>
      </w:r>
    </w:p>
    <w:p>
      <w:pPr>
        <w:widowControl/>
        <w:jc w:val="center"/>
        <w:rPr>
          <w:rFonts w:ascii="??" w:hAnsi="??" w:cs="??"/>
          <w:kern w:val="0"/>
          <w:sz w:val="28"/>
          <w:szCs w:val="28"/>
        </w:rPr>
      </w:pP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根据</w:t>
      </w:r>
      <w:r>
        <w:rPr>
          <w:rFonts w:hint="eastAsia" w:ascii="仿宋_GB2312" w:eastAsia="仿宋_GB2312" w:hAnsiTheme="minorHAnsi"/>
          <w:sz w:val="32"/>
          <w:szCs w:val="32"/>
          <w:lang w:val="en-US" w:eastAsia="zh-CN"/>
        </w:rPr>
        <w:t>国家</w:t>
      </w:r>
      <w:r>
        <w:rPr>
          <w:rFonts w:hint="eastAsia" w:ascii="仿宋_GB2312" w:eastAsia="仿宋_GB2312" w:hAnsiTheme="minorHAnsi"/>
          <w:sz w:val="32"/>
          <w:szCs w:val="32"/>
          <w:lang w:eastAsia="zh-CN"/>
        </w:rPr>
        <w:t>市场监管总局、</w:t>
      </w:r>
      <w:r>
        <w:rPr>
          <w:rFonts w:hint="eastAsia" w:ascii="仿宋_GB2312" w:eastAsia="仿宋_GB2312" w:hAnsiTheme="minorHAnsi"/>
          <w:sz w:val="32"/>
          <w:szCs w:val="32"/>
          <w:lang w:val="en-US" w:eastAsia="zh-CN"/>
        </w:rPr>
        <w:t>人力资源社会保障部关于印发《注册计量师职业资格制度规定》《注册计量师职业资格考试实施办法》的通知（国市监计量〔2019〕197号）以及国家市场监管总局关于发布实施强制管理的计量器具目录的公告（2019年第48号）的</w:t>
      </w:r>
      <w:r>
        <w:rPr>
          <w:rFonts w:hint="eastAsia" w:ascii="仿宋_GB2312" w:eastAsia="仿宋_GB2312" w:hAnsiTheme="minorHAnsi"/>
          <w:sz w:val="32"/>
          <w:szCs w:val="32"/>
          <w:lang w:eastAsia="zh-CN"/>
        </w:rPr>
        <w:t>有关规定</w:t>
      </w:r>
      <w:r>
        <w:rPr>
          <w:rFonts w:hint="eastAsia" w:ascii="仿宋_GB2312" w:eastAsia="仿宋_GB2312" w:hAnsiTheme="minorHAnsi"/>
          <w:sz w:val="32"/>
          <w:szCs w:val="32"/>
        </w:rPr>
        <w:t>，</w:t>
      </w:r>
      <w:r>
        <w:rPr>
          <w:rFonts w:hint="eastAsia" w:ascii="仿宋_GB2312" w:eastAsia="仿宋_GB2312" w:hAnsiTheme="minorHAnsi"/>
          <w:sz w:val="32"/>
          <w:szCs w:val="32"/>
          <w:lang w:val="en-US" w:eastAsia="zh-CN"/>
        </w:rPr>
        <w:t>部分计量专业项目考核目录和考核报名情况有所调整。</w:t>
      </w:r>
      <w:r>
        <w:rPr>
          <w:rFonts w:hint="eastAsia" w:ascii="仿宋_GB2312" w:eastAsia="仿宋_GB2312" w:hAnsiTheme="minorHAnsi"/>
          <w:sz w:val="32"/>
          <w:szCs w:val="32"/>
        </w:rPr>
        <w:t>为做好20</w:t>
      </w:r>
      <w:r>
        <w:rPr>
          <w:rFonts w:hint="eastAsia" w:ascii="仿宋_GB2312" w:eastAsia="仿宋_GB2312" w:hAnsiTheme="minorHAnsi"/>
          <w:sz w:val="32"/>
          <w:szCs w:val="32"/>
          <w:lang w:val="en-US" w:eastAsia="zh-CN"/>
        </w:rPr>
        <w:t>21</w:t>
      </w:r>
      <w:r>
        <w:rPr>
          <w:rFonts w:hint="eastAsia" w:ascii="仿宋_GB2312" w:eastAsia="仿宋_GB2312" w:hAnsiTheme="minorHAnsi"/>
          <w:sz w:val="32"/>
          <w:szCs w:val="32"/>
        </w:rPr>
        <w:t>年计量专业项目考核工作，特制定本考核指南。</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一、报名</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（一）报名条件</w:t>
      </w:r>
    </w:p>
    <w:p>
      <w:pPr>
        <w:widowControl/>
        <w:ind w:firstLine="556"/>
        <w:rPr>
          <w:rFonts w:ascii="仿宋_GB2312" w:eastAsia="仿宋_GB2312" w:hAnsiTheme="minorHAnsi"/>
          <w:strike w:val="0"/>
          <w:dstrike w:val="0"/>
          <w:color w:val="auto"/>
          <w:sz w:val="32"/>
          <w:szCs w:val="32"/>
        </w:rPr>
      </w:pPr>
      <w:r>
        <w:rPr>
          <w:rFonts w:ascii="仿宋_GB2312" w:eastAsia="仿宋_GB2312" w:hAnsiTheme="minorHAnsi"/>
          <w:strike w:val="0"/>
          <w:dstrike w:val="0"/>
          <w:color w:val="auto"/>
          <w:sz w:val="32"/>
          <w:szCs w:val="32"/>
        </w:rPr>
        <w:t>1.</w:t>
      </w:r>
      <w:r>
        <w:rPr>
          <w:rFonts w:hint="eastAsia" w:ascii="仿宋_GB2312" w:eastAsia="仿宋_GB2312" w:hAnsiTheme="minorHAnsi"/>
          <w:strike w:val="0"/>
          <w:dstrike w:val="0"/>
          <w:color w:val="auto"/>
          <w:sz w:val="32"/>
          <w:szCs w:val="32"/>
        </w:rPr>
        <w:t>法定计量检定机构</w:t>
      </w:r>
      <w:r>
        <w:rPr>
          <w:rFonts w:hint="eastAsia" w:ascii="仿宋_GB2312" w:eastAsia="仿宋_GB2312" w:hAnsiTheme="minorHAnsi"/>
          <w:strike w:val="0"/>
          <w:dstrike w:val="0"/>
          <w:color w:val="auto"/>
          <w:sz w:val="32"/>
          <w:szCs w:val="32"/>
          <w:lang w:val="en-US" w:eastAsia="zh-CN"/>
        </w:rPr>
        <w:t>、省级授权机构</w:t>
      </w:r>
      <w:r>
        <w:rPr>
          <w:rFonts w:hint="eastAsia" w:ascii="仿宋_GB2312" w:eastAsia="仿宋_GB2312" w:hAnsiTheme="minorHAnsi"/>
          <w:strike w:val="0"/>
          <w:dstrike w:val="0"/>
          <w:color w:val="auto"/>
          <w:sz w:val="32"/>
          <w:szCs w:val="32"/>
        </w:rPr>
        <w:t>；</w:t>
      </w:r>
    </w:p>
    <w:p>
      <w:pPr>
        <w:widowControl/>
        <w:ind w:firstLine="556"/>
        <w:rPr>
          <w:rFonts w:ascii="仿宋_GB2312" w:eastAsia="仿宋_GB2312" w:hAnsiTheme="minorHAnsi"/>
          <w:sz w:val="32"/>
          <w:szCs w:val="32"/>
        </w:rPr>
      </w:pPr>
      <w:r>
        <w:rPr>
          <w:rFonts w:ascii="仿宋_GB2312" w:eastAsia="仿宋_GB2312" w:hAnsiTheme="minorHAnsi"/>
          <w:sz w:val="32"/>
          <w:szCs w:val="32"/>
        </w:rPr>
        <w:t>2.</w:t>
      </w:r>
      <w:r>
        <w:rPr>
          <w:rFonts w:hint="eastAsia" w:ascii="仿宋_GB2312" w:eastAsia="仿宋_GB2312" w:hAnsiTheme="minorHAnsi"/>
          <w:sz w:val="32"/>
          <w:szCs w:val="32"/>
        </w:rPr>
        <w:t>具备中专（含高中）或相当于中专（含高中）毕业以上文化程度；</w:t>
      </w:r>
    </w:p>
    <w:p>
      <w:pPr>
        <w:widowControl/>
        <w:ind w:firstLine="556"/>
        <w:rPr>
          <w:rFonts w:ascii="仿宋_GB2312" w:eastAsia="仿宋_GB2312" w:hAnsiTheme="minorHAnsi"/>
          <w:color w:val="auto"/>
          <w:sz w:val="32"/>
          <w:szCs w:val="32"/>
        </w:rPr>
      </w:pPr>
      <w:r>
        <w:rPr>
          <w:rFonts w:hint="eastAsia" w:ascii="仿宋_GB2312" w:eastAsia="仿宋_GB2312" w:hAnsiTheme="minorHAnsi"/>
          <w:color w:val="auto"/>
          <w:sz w:val="32"/>
          <w:szCs w:val="32"/>
        </w:rPr>
        <w:t>3.连续从事计量专业技术工作满1年，并具备6个月以上本项目工作经历；</w:t>
      </w:r>
    </w:p>
    <w:p>
      <w:pPr>
        <w:widowControl/>
        <w:ind w:firstLine="556"/>
        <w:rPr>
          <w:rFonts w:ascii="仿宋_GB2312" w:eastAsia="仿宋_GB2312" w:hAnsiTheme="minorHAnsi"/>
          <w:sz w:val="32"/>
          <w:szCs w:val="32"/>
        </w:rPr>
      </w:pPr>
      <w:r>
        <w:rPr>
          <w:rFonts w:ascii="仿宋_GB2312" w:eastAsia="仿宋_GB2312" w:hAnsiTheme="minorHAnsi"/>
          <w:sz w:val="32"/>
          <w:szCs w:val="32"/>
        </w:rPr>
        <w:t>4.</w:t>
      </w:r>
      <w:r>
        <w:rPr>
          <w:rFonts w:hint="eastAsia" w:ascii="仿宋_GB2312" w:eastAsia="仿宋_GB2312" w:hAnsiTheme="minorHAnsi"/>
          <w:sz w:val="32"/>
          <w:szCs w:val="32"/>
        </w:rPr>
        <w:t>具备相应的计量法律法规以及计量专业知识；</w:t>
      </w:r>
    </w:p>
    <w:p>
      <w:pPr>
        <w:widowControl/>
        <w:ind w:firstLine="556"/>
        <w:rPr>
          <w:rFonts w:hint="eastAsia" w:ascii="仿宋_GB2312" w:eastAsia="仿宋_GB2312" w:hAnsiTheme="minorHAnsi"/>
          <w:sz w:val="32"/>
          <w:szCs w:val="32"/>
        </w:rPr>
      </w:pPr>
      <w:r>
        <w:rPr>
          <w:rFonts w:ascii="仿宋_GB2312" w:eastAsia="仿宋_GB2312" w:hAnsiTheme="minorHAnsi"/>
          <w:sz w:val="32"/>
          <w:szCs w:val="32"/>
        </w:rPr>
        <w:t>5.</w:t>
      </w:r>
      <w:r>
        <w:rPr>
          <w:rFonts w:hint="eastAsia" w:ascii="仿宋_GB2312" w:eastAsia="仿宋_GB2312" w:hAnsiTheme="minorHAnsi"/>
          <w:sz w:val="32"/>
          <w:szCs w:val="32"/>
        </w:rPr>
        <w:t>熟练掌握所从事项目的计量检定规程等有关知识和操作技能。</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（二）报名时间</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以“浙江省</w:t>
      </w:r>
      <w:r>
        <w:rPr>
          <w:rFonts w:hint="eastAsia" w:ascii="仿宋_GB2312" w:eastAsia="仿宋_GB2312" w:hAnsiTheme="minorHAnsi"/>
          <w:sz w:val="32"/>
          <w:szCs w:val="32"/>
          <w:lang w:eastAsia="zh-CN"/>
        </w:rPr>
        <w:t>计量专业项目考试系统</w:t>
      </w:r>
      <w:r>
        <w:rPr>
          <w:rFonts w:hint="eastAsia" w:ascii="仿宋_GB2312" w:eastAsia="仿宋_GB2312" w:hAnsiTheme="minorHAnsi"/>
          <w:sz w:val="32"/>
          <w:szCs w:val="32"/>
        </w:rPr>
        <w:t>”公布的《20</w:t>
      </w:r>
      <w:r>
        <w:rPr>
          <w:rFonts w:hint="eastAsia" w:ascii="仿宋_GB2312" w:eastAsia="仿宋_GB2312" w:hAnsiTheme="minorHAnsi"/>
          <w:sz w:val="32"/>
          <w:szCs w:val="32"/>
          <w:lang w:val="en-US" w:eastAsia="zh-CN"/>
        </w:rPr>
        <w:t>21</w:t>
      </w:r>
      <w:r>
        <w:rPr>
          <w:rFonts w:hint="eastAsia" w:ascii="仿宋_GB2312" w:eastAsia="仿宋_GB2312" w:hAnsiTheme="minorHAnsi"/>
          <w:sz w:val="32"/>
          <w:szCs w:val="32"/>
        </w:rPr>
        <w:t>年计量专业项目考核计划》为准。</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（三）报名方式</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按照《20</w:t>
      </w:r>
      <w:r>
        <w:rPr>
          <w:rFonts w:hint="eastAsia" w:ascii="仿宋_GB2312" w:eastAsia="仿宋_GB2312" w:hAnsiTheme="minorHAnsi"/>
          <w:sz w:val="32"/>
          <w:szCs w:val="32"/>
          <w:lang w:val="en-US" w:eastAsia="zh-CN"/>
        </w:rPr>
        <w:t>21</w:t>
      </w:r>
      <w:r>
        <w:rPr>
          <w:rFonts w:hint="eastAsia" w:ascii="仿宋_GB2312" w:eastAsia="仿宋_GB2312" w:hAnsiTheme="minorHAnsi"/>
          <w:sz w:val="32"/>
          <w:szCs w:val="32"/>
        </w:rPr>
        <w:t>年计量专业项目考核计划》，考生在规定的报名期限内登录“浙江省</w:t>
      </w:r>
      <w:r>
        <w:rPr>
          <w:rFonts w:hint="eastAsia" w:ascii="仿宋_GB2312" w:eastAsia="仿宋_GB2312" w:hAnsiTheme="minorHAnsi"/>
          <w:sz w:val="32"/>
          <w:szCs w:val="32"/>
          <w:lang w:eastAsia="zh-CN"/>
        </w:rPr>
        <w:t>计量专业项目考试系统</w:t>
      </w:r>
      <w:r>
        <w:rPr>
          <w:rFonts w:hint="eastAsia" w:ascii="仿宋_GB2312" w:eastAsia="仿宋_GB2312" w:hAnsiTheme="minorHAnsi"/>
          <w:sz w:val="32"/>
          <w:szCs w:val="32"/>
        </w:rPr>
        <w:t>”，填报计量专业项目考核申请。考生可自主选择考点（目前为杭州、金华、台州、温州、宁波</w:t>
      </w:r>
      <w:r>
        <w:rPr>
          <w:rFonts w:hint="eastAsia" w:ascii="仿宋_GB2312" w:eastAsia="仿宋_GB2312" w:hAnsiTheme="minorHAnsi"/>
          <w:sz w:val="32"/>
          <w:szCs w:val="32"/>
          <w:lang w:eastAsia="zh-CN"/>
        </w:rPr>
        <w:t>、绍兴</w:t>
      </w:r>
      <w:r>
        <w:rPr>
          <w:rFonts w:hint="eastAsia" w:ascii="仿宋_GB2312" w:eastAsia="仿宋_GB2312" w:hAnsiTheme="minorHAnsi"/>
          <w:sz w:val="32"/>
          <w:szCs w:val="32"/>
        </w:rPr>
        <w:t>等考点），每次考核最多申请3项专业项目。各市级法定计量检定机构（杭州除外）人员的操作技能考试实行地域交叉考试制度，考生须选择本地区以外的考点进行考试。赴外委托考试项目的考生需在网上进行报名。相应考点不能承担的专业项目考试，</w:t>
      </w:r>
      <w:r>
        <w:rPr>
          <w:rFonts w:hint="eastAsia" w:ascii="仿宋_GB2312" w:eastAsia="仿宋_GB2312" w:hAnsiTheme="minorHAnsi"/>
          <w:sz w:val="32"/>
          <w:szCs w:val="32"/>
          <w:lang w:val="en-US" w:eastAsia="zh-CN"/>
        </w:rPr>
        <w:t>我中心</w:t>
      </w:r>
      <w:r>
        <w:rPr>
          <w:rFonts w:hint="eastAsia" w:ascii="仿宋_GB2312" w:eastAsia="仿宋_GB2312" w:hAnsiTheme="minorHAnsi"/>
          <w:sz w:val="32"/>
          <w:szCs w:val="32"/>
        </w:rPr>
        <w:t>将委托至其它有能力承担该项目考试工作的单位。</w:t>
      </w:r>
    </w:p>
    <w:p>
      <w:pPr>
        <w:widowControl/>
        <w:ind w:firstLine="556"/>
        <w:rPr>
          <w:rFonts w:hint="eastAsia" w:ascii="仿宋_GB2312" w:eastAsia="仿宋_GB2312" w:hAnsiTheme="minorHAnsi"/>
          <w:sz w:val="32"/>
          <w:szCs w:val="32"/>
          <w:u w:val="single"/>
          <w:lang w:eastAsia="zh-CN"/>
        </w:rPr>
      </w:pPr>
      <w:r>
        <w:rPr>
          <w:rFonts w:hint="eastAsia" w:ascii="仿宋_GB2312" w:eastAsia="仿宋_GB2312" w:hAnsiTheme="minorHAnsi"/>
          <w:sz w:val="32"/>
          <w:szCs w:val="32"/>
          <w:u w:val="single"/>
          <w:lang w:eastAsia="zh-CN"/>
        </w:rPr>
        <w:t>授权机构请报考授权范围内的所属项目，县、市级授权机构需报考的由所在市局统一报省局计量处。</w:t>
      </w:r>
    </w:p>
    <w:p>
      <w:pPr>
        <w:widowControl/>
        <w:ind w:firstLine="556"/>
        <w:rPr>
          <w:rFonts w:hint="eastAsia" w:ascii="仿宋_GB2312" w:eastAsia="仿宋_GB2312" w:hAnsiTheme="minorHAnsi"/>
          <w:sz w:val="32"/>
          <w:szCs w:val="32"/>
        </w:rPr>
      </w:pPr>
      <w:bookmarkStart w:id="0" w:name="_GoBack"/>
      <w:bookmarkEnd w:id="0"/>
      <w:r>
        <w:rPr>
          <w:rFonts w:hint="eastAsia" w:ascii="仿宋_GB2312" w:eastAsia="仿宋_GB2312" w:hAnsiTheme="minorHAnsi"/>
          <w:sz w:val="32"/>
          <w:szCs w:val="32"/>
        </w:rPr>
        <w:t>报名采取隔期报名方式进行，即考生报名参加一期考试后，原则上不能在第二期重复报考原先项目。</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如考核项目在全国范围内均未建标，可由考生所在单位向我中心提交该项目的基本情况说明，委托至有能力开展考核工作的机构（我中心备案）或规程规范主要起草单位对该项目进行考核，并提交考核成绩单及相应考核记录。</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（四）报名材料</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考生</w:t>
      </w:r>
      <w:r>
        <w:rPr>
          <w:rFonts w:hint="eastAsia" w:ascii="仿宋_GB2312" w:eastAsia="仿宋_GB2312" w:hAnsiTheme="minorHAnsi"/>
          <w:sz w:val="32"/>
          <w:szCs w:val="32"/>
          <w:lang w:eastAsia="zh-CN"/>
        </w:rPr>
        <w:t>参加考核</w:t>
      </w:r>
      <w:r>
        <w:rPr>
          <w:rFonts w:hint="eastAsia" w:ascii="仿宋_GB2312" w:eastAsia="仿宋_GB2312" w:hAnsiTheme="minorHAnsi"/>
          <w:sz w:val="32"/>
          <w:szCs w:val="32"/>
        </w:rPr>
        <w:t>时，须</w:t>
      </w:r>
      <w:r>
        <w:rPr>
          <w:rFonts w:hint="eastAsia" w:ascii="仿宋_GB2312" w:eastAsia="仿宋_GB2312" w:hAnsiTheme="minorHAnsi"/>
          <w:sz w:val="32"/>
          <w:szCs w:val="32"/>
          <w:lang w:eastAsia="zh-CN"/>
        </w:rPr>
        <w:t>准备</w:t>
      </w:r>
      <w:r>
        <w:rPr>
          <w:rFonts w:hint="eastAsia" w:ascii="仿宋_GB2312" w:eastAsia="仿宋_GB2312" w:hAnsiTheme="minorHAnsi"/>
          <w:sz w:val="32"/>
          <w:szCs w:val="32"/>
        </w:rPr>
        <w:t>以下</w:t>
      </w:r>
      <w:r>
        <w:rPr>
          <w:rFonts w:hint="eastAsia" w:ascii="仿宋_GB2312" w:eastAsia="仿宋_GB2312" w:hAnsiTheme="minorHAnsi"/>
          <w:sz w:val="32"/>
          <w:szCs w:val="32"/>
          <w:lang w:eastAsia="zh-CN"/>
        </w:rPr>
        <w:t>考核</w:t>
      </w:r>
      <w:r>
        <w:rPr>
          <w:rFonts w:hint="eastAsia" w:ascii="仿宋_GB2312" w:eastAsia="仿宋_GB2312" w:hAnsiTheme="minorHAnsi"/>
          <w:sz w:val="32"/>
          <w:szCs w:val="32"/>
        </w:rPr>
        <w:t>材料：</w:t>
      </w:r>
    </w:p>
    <w:p>
      <w:pPr>
        <w:widowControl/>
        <w:ind w:firstLine="640" w:firstLineChars="200"/>
        <w:rPr>
          <w:rFonts w:ascii="仿宋_GB2312" w:eastAsia="仿宋_GB2312" w:hAnsiTheme="minorHAnsi"/>
          <w:sz w:val="32"/>
          <w:szCs w:val="32"/>
          <w:u w:val="single"/>
        </w:rPr>
      </w:pPr>
      <w:r>
        <w:rPr>
          <w:rFonts w:hint="eastAsia" w:ascii="仿宋_GB2312" w:eastAsia="仿宋_GB2312" w:hAnsiTheme="minorHAnsi"/>
          <w:sz w:val="32"/>
          <w:szCs w:val="32"/>
          <w:u w:val="single"/>
        </w:rPr>
        <w:t>1、</w:t>
      </w:r>
      <w:r>
        <w:rPr>
          <w:rFonts w:hint="eastAsia" w:ascii="仿宋_GB2312" w:eastAsia="仿宋_GB2312" w:hAnsiTheme="minorHAnsi"/>
          <w:sz w:val="32"/>
          <w:szCs w:val="32"/>
          <w:u w:val="single"/>
          <w:lang w:eastAsia="zh-CN"/>
        </w:rPr>
        <w:t>考核委托</w:t>
      </w:r>
      <w:r>
        <w:rPr>
          <w:rFonts w:hint="eastAsia" w:ascii="仿宋_GB2312" w:eastAsia="仿宋_GB2312" w:hAnsiTheme="minorHAnsi"/>
          <w:sz w:val="32"/>
          <w:szCs w:val="32"/>
          <w:u w:val="single"/>
          <w:lang w:val="en-US" w:eastAsia="zh-CN"/>
        </w:rPr>
        <w:t>单</w:t>
      </w:r>
      <w:r>
        <w:rPr>
          <w:rFonts w:hint="eastAsia" w:ascii="仿宋_GB2312" w:eastAsia="仿宋_GB2312" w:hAnsiTheme="minorHAnsi"/>
          <w:sz w:val="32"/>
          <w:szCs w:val="32"/>
          <w:u w:val="single"/>
          <w:lang w:eastAsia="zh-CN"/>
        </w:rPr>
        <w:t>，</w:t>
      </w:r>
      <w:r>
        <w:rPr>
          <w:rFonts w:hint="eastAsia" w:ascii="仿宋_GB2312" w:eastAsia="仿宋_GB2312" w:hAnsiTheme="minorHAnsi"/>
          <w:sz w:val="32"/>
          <w:szCs w:val="32"/>
          <w:u w:val="single"/>
          <w:lang w:val="en-US" w:eastAsia="zh-CN"/>
        </w:rPr>
        <w:t>由考生报名后在考核网站报名查询页面下载，下载打印后</w:t>
      </w:r>
      <w:r>
        <w:rPr>
          <w:rFonts w:hint="eastAsia" w:ascii="仿宋_GB2312" w:eastAsia="仿宋_GB2312" w:hAnsiTheme="minorHAnsi"/>
          <w:sz w:val="32"/>
          <w:szCs w:val="32"/>
          <w:u w:val="single"/>
          <w:lang w:eastAsia="zh-CN"/>
        </w:rPr>
        <w:t>须填写学历及工作年限</w:t>
      </w:r>
      <w:r>
        <w:rPr>
          <w:rFonts w:hint="eastAsia" w:ascii="仿宋_GB2312" w:eastAsia="仿宋_GB2312" w:hAnsiTheme="minorHAnsi"/>
          <w:sz w:val="32"/>
          <w:szCs w:val="32"/>
          <w:u w:val="single"/>
          <w:lang w:val="en-US" w:eastAsia="zh-CN"/>
        </w:rPr>
        <w:t>有关信息，</w:t>
      </w:r>
      <w:r>
        <w:rPr>
          <w:rFonts w:hint="eastAsia" w:ascii="仿宋_GB2312" w:eastAsia="仿宋_GB2312" w:hAnsiTheme="minorHAnsi"/>
          <w:sz w:val="32"/>
          <w:szCs w:val="32"/>
          <w:u w:val="single"/>
          <w:lang w:eastAsia="zh-CN"/>
        </w:rPr>
        <w:t>由</w:t>
      </w:r>
      <w:r>
        <w:rPr>
          <w:rFonts w:hint="eastAsia" w:ascii="仿宋_GB2312" w:eastAsia="仿宋_GB2312" w:hAnsiTheme="minorHAnsi"/>
          <w:sz w:val="32"/>
          <w:szCs w:val="32"/>
          <w:u w:val="single"/>
          <w:lang w:val="en-US" w:eastAsia="zh-CN"/>
        </w:rPr>
        <w:t>所在</w:t>
      </w:r>
      <w:r>
        <w:rPr>
          <w:rFonts w:hint="eastAsia" w:ascii="仿宋_GB2312" w:eastAsia="仿宋_GB2312" w:hAnsiTheme="minorHAnsi"/>
          <w:sz w:val="32"/>
          <w:szCs w:val="32"/>
          <w:u w:val="single"/>
          <w:lang w:eastAsia="zh-CN"/>
        </w:rPr>
        <w:t>单位盖章</w:t>
      </w:r>
      <w:r>
        <w:rPr>
          <w:rFonts w:hint="eastAsia" w:ascii="仿宋_GB2312" w:eastAsia="仿宋_GB2312" w:hAnsiTheme="minorHAnsi"/>
          <w:sz w:val="32"/>
          <w:szCs w:val="32"/>
          <w:u w:val="single"/>
          <w:lang w:val="en-US" w:eastAsia="zh-CN"/>
        </w:rPr>
        <w:t>确认。信息填报须真实有效，若审核发现信息造假的，考核成绩无效</w:t>
      </w:r>
      <w:r>
        <w:rPr>
          <w:rFonts w:hint="eastAsia" w:ascii="仿宋_GB2312" w:eastAsia="仿宋_GB2312" w:hAnsiTheme="minorHAnsi"/>
          <w:sz w:val="32"/>
          <w:szCs w:val="32"/>
          <w:u w:val="single"/>
        </w:rPr>
        <w:t>。</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2、申请免考的，需提交免考申请表及相关证明材料。</w:t>
      </w:r>
    </w:p>
    <w:p>
      <w:pPr>
        <w:widowControl/>
        <w:ind w:firstLine="640" w:firstLineChars="200"/>
        <w:rPr>
          <w:rFonts w:hint="eastAsia" w:ascii="仿宋_GB2312" w:eastAsia="仿宋_GB2312" w:hAnsiTheme="minorHAnsi"/>
          <w:sz w:val="32"/>
          <w:szCs w:val="32"/>
        </w:rPr>
      </w:pPr>
      <w:r>
        <w:rPr>
          <w:rFonts w:hint="eastAsia" w:ascii="仿宋_GB2312" w:eastAsia="仿宋_GB2312" w:hAnsiTheme="minorHAnsi"/>
          <w:sz w:val="32"/>
          <w:szCs w:val="32"/>
        </w:rPr>
        <w:t>3、</w:t>
      </w:r>
      <w:r>
        <w:rPr>
          <w:rFonts w:hint="eastAsia" w:ascii="仿宋_GB2312" w:eastAsia="仿宋_GB2312" w:hAnsiTheme="minorHAnsi"/>
          <w:sz w:val="32"/>
          <w:szCs w:val="32"/>
          <w:lang w:val="en-US" w:eastAsia="zh-CN"/>
        </w:rPr>
        <w:t>需要</w:t>
      </w:r>
      <w:r>
        <w:rPr>
          <w:rFonts w:hint="eastAsia" w:ascii="仿宋_GB2312" w:eastAsia="仿宋_GB2312" w:hAnsiTheme="minorHAnsi"/>
          <w:sz w:val="32"/>
          <w:szCs w:val="32"/>
        </w:rPr>
        <w:t>参加赴外委托考试的考生</w:t>
      </w:r>
      <w:r>
        <w:rPr>
          <w:rFonts w:hint="eastAsia" w:ascii="仿宋_GB2312" w:eastAsia="仿宋_GB2312" w:hAnsiTheme="minorHAnsi"/>
          <w:sz w:val="32"/>
          <w:szCs w:val="32"/>
          <w:lang w:eastAsia="zh-CN"/>
        </w:rPr>
        <w:t>，</w:t>
      </w:r>
      <w:r>
        <w:rPr>
          <w:rFonts w:hint="eastAsia" w:ascii="仿宋_GB2312" w:eastAsia="仿宋_GB2312" w:hAnsiTheme="minorHAnsi"/>
          <w:sz w:val="32"/>
          <w:szCs w:val="32"/>
          <w:lang w:val="en-US" w:eastAsia="zh-CN"/>
        </w:rPr>
        <w:t>在报名后</w:t>
      </w:r>
      <w:r>
        <w:rPr>
          <w:rFonts w:hint="eastAsia" w:ascii="仿宋_GB2312" w:eastAsia="仿宋_GB2312" w:hAnsiTheme="minorHAnsi"/>
          <w:sz w:val="32"/>
          <w:szCs w:val="32"/>
          <w:lang w:eastAsia="zh-CN"/>
        </w:rPr>
        <w:t>提交委外</w:t>
      </w:r>
      <w:r>
        <w:rPr>
          <w:rFonts w:hint="eastAsia" w:ascii="仿宋_GB2312" w:eastAsia="仿宋_GB2312" w:hAnsiTheme="minorHAnsi"/>
          <w:sz w:val="32"/>
          <w:szCs w:val="32"/>
          <w:lang w:val="en-US" w:eastAsia="zh-CN"/>
        </w:rPr>
        <w:t>考核</w:t>
      </w:r>
      <w:r>
        <w:rPr>
          <w:rFonts w:hint="eastAsia" w:ascii="仿宋_GB2312" w:eastAsia="仿宋_GB2312" w:hAnsiTheme="minorHAnsi"/>
          <w:sz w:val="32"/>
          <w:szCs w:val="32"/>
          <w:lang w:eastAsia="zh-CN"/>
        </w:rPr>
        <w:t>相关资料。</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二、考试</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（一）考试时间</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以“浙江省</w:t>
      </w:r>
      <w:r>
        <w:rPr>
          <w:rFonts w:hint="eastAsia" w:ascii="仿宋_GB2312" w:eastAsia="仿宋_GB2312" w:hAnsiTheme="minorHAnsi"/>
          <w:sz w:val="32"/>
          <w:szCs w:val="32"/>
          <w:lang w:eastAsia="zh-CN"/>
        </w:rPr>
        <w:t>计量专业项目考试系统</w:t>
      </w:r>
      <w:r>
        <w:rPr>
          <w:rFonts w:hint="eastAsia" w:ascii="仿宋_GB2312" w:eastAsia="仿宋_GB2312" w:hAnsiTheme="minorHAnsi"/>
          <w:sz w:val="32"/>
          <w:szCs w:val="32"/>
        </w:rPr>
        <w:t>”公布的考试通知为准。</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（二）考试形式</w:t>
      </w:r>
    </w:p>
    <w:p>
      <w:pPr>
        <w:widowControl/>
        <w:ind w:firstLine="556"/>
        <w:rPr>
          <w:rFonts w:hint="default" w:ascii="仿宋_GB2312" w:eastAsia="仿宋_GB2312" w:hAnsiTheme="minorHAnsi"/>
          <w:sz w:val="32"/>
          <w:szCs w:val="32"/>
          <w:u w:val="single"/>
          <w:lang w:val="en-US" w:eastAsia="zh-CN"/>
        </w:rPr>
      </w:pPr>
      <w:r>
        <w:rPr>
          <w:rFonts w:hint="eastAsia" w:ascii="仿宋_GB2312" w:eastAsia="仿宋_GB2312" w:hAnsiTheme="minorHAnsi"/>
          <w:sz w:val="32"/>
          <w:szCs w:val="32"/>
          <w:u w:val="single"/>
          <w:lang w:val="en-US" w:eastAsia="zh-CN"/>
        </w:rPr>
        <w:t>考生凭“考核委托单”参加考核，考核前将委托单交予考核老师，考核老师审核确认后开展考核。</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考试以计量专业项目操作技能考核为主，专业项目知识有关内容在操作技能考核中体现。</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（三）考试要求</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考生按官网公布的时间、地点等要求按时参加考试，遵守考场纪律，服从考核组织单位安排。参加考试时，须携带考核委托单和身份证原件</w:t>
      </w:r>
      <w:r>
        <w:rPr>
          <w:rFonts w:hint="eastAsia" w:ascii="仿宋_GB2312" w:eastAsia="仿宋_GB2312" w:hAnsiTheme="minorHAnsi"/>
          <w:sz w:val="32"/>
          <w:szCs w:val="32"/>
          <w:lang w:eastAsia="zh-CN"/>
        </w:rPr>
        <w:t>，</w:t>
      </w:r>
      <w:r>
        <w:rPr>
          <w:rFonts w:hint="eastAsia" w:ascii="仿宋_GB2312" w:eastAsia="仿宋_GB2312" w:hAnsiTheme="minorHAnsi"/>
          <w:sz w:val="32"/>
          <w:szCs w:val="32"/>
          <w:lang w:val="en-US" w:eastAsia="zh-CN"/>
        </w:rPr>
        <w:t>考核委托单上交考核老师</w:t>
      </w:r>
      <w:r>
        <w:rPr>
          <w:rFonts w:hint="eastAsia" w:ascii="仿宋_GB2312" w:eastAsia="仿宋_GB2312" w:hAnsiTheme="minorHAnsi"/>
          <w:sz w:val="32"/>
          <w:szCs w:val="32"/>
        </w:rPr>
        <w:t>。</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根据考核计划，考生应在规定时间参加考核，逾期按该项目考核成绩不合格处理。</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（四）免考条件</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研制计量标准的主要技术人员，计量检定规程的主要起草人，若需从事相应计量专业项目的检定工作，可以免考相应计量专业项目的考核。</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三、考试成绩</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中心将在每月25日</w:t>
      </w:r>
      <w:r>
        <w:rPr>
          <w:rFonts w:hint="eastAsia" w:ascii="仿宋_GB2312" w:eastAsia="仿宋_GB2312" w:hAnsiTheme="minorHAnsi"/>
          <w:sz w:val="32"/>
          <w:szCs w:val="32"/>
          <w:lang w:val="en-US" w:eastAsia="zh-CN"/>
        </w:rPr>
        <w:t>前</w:t>
      </w:r>
      <w:r>
        <w:rPr>
          <w:rFonts w:hint="eastAsia" w:ascii="仿宋_GB2312" w:eastAsia="仿宋_GB2312" w:hAnsiTheme="minorHAnsi"/>
          <w:sz w:val="32"/>
          <w:szCs w:val="32"/>
        </w:rPr>
        <w:t>公布和更新考生成绩合格情况（遇节假日顺延）。考生成绩合格的，由考核组织单位签发计量专业项目考核合格证明，考生可持考核组织单位出具的考核合格证明开展相应的计量检定、校准等工作。</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四、联系方式</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考试组织单位：浙江省质量技术监督教育培训中心</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 xml:space="preserve">地址：浙江省杭州市环城北路305号耀江发展中心7楼710室 </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联系电话：0571-85382339，耿老师</w:t>
      </w:r>
    </w:p>
    <w:p>
      <w:pPr>
        <w:rPr>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04B84"/>
    <w:rsid w:val="002D5152"/>
    <w:rsid w:val="00657350"/>
    <w:rsid w:val="00716011"/>
    <w:rsid w:val="00780034"/>
    <w:rsid w:val="00F820B2"/>
    <w:rsid w:val="03DA252B"/>
    <w:rsid w:val="0469692F"/>
    <w:rsid w:val="106520E0"/>
    <w:rsid w:val="13B35F1C"/>
    <w:rsid w:val="18887354"/>
    <w:rsid w:val="1C313905"/>
    <w:rsid w:val="1DAF0EA1"/>
    <w:rsid w:val="22C4213F"/>
    <w:rsid w:val="24141612"/>
    <w:rsid w:val="266C1CD2"/>
    <w:rsid w:val="2788587B"/>
    <w:rsid w:val="27940C13"/>
    <w:rsid w:val="36961A2E"/>
    <w:rsid w:val="39B60373"/>
    <w:rsid w:val="40FC46FB"/>
    <w:rsid w:val="415307AC"/>
    <w:rsid w:val="484F333E"/>
    <w:rsid w:val="49525F5E"/>
    <w:rsid w:val="49FA0018"/>
    <w:rsid w:val="4CAF5562"/>
    <w:rsid w:val="53136398"/>
    <w:rsid w:val="54EB4A6F"/>
    <w:rsid w:val="59D07B94"/>
    <w:rsid w:val="5B0E7FB8"/>
    <w:rsid w:val="5B547D2C"/>
    <w:rsid w:val="5D014499"/>
    <w:rsid w:val="5DD052EC"/>
    <w:rsid w:val="6923512A"/>
    <w:rsid w:val="6DD32CC4"/>
    <w:rsid w:val="77CC6AA7"/>
    <w:rsid w:val="79E668F0"/>
    <w:rsid w:val="7A5C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qFormat/>
    <w:uiPriority w:val="0"/>
    <w:rPr>
      <w:rFonts w:ascii="Calibri" w:hAnsi="Calibri" w:eastAsiaTheme="minorEastAsia" w:cstheme="minorBidi"/>
      <w:kern w:val="2"/>
      <w:sz w:val="18"/>
      <w:szCs w:val="18"/>
    </w:rPr>
  </w:style>
  <w:style w:type="character" w:customStyle="1" w:styleId="8">
    <w:name w:val="页脚 Char"/>
    <w:basedOn w:val="5"/>
    <w:link w:val="2"/>
    <w:qFormat/>
    <w:uiPriority w:val="0"/>
    <w:rPr>
      <w:rFonts w:ascii="Calibri" w:hAnsi="Calibr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1392</Words>
  <Characters>92</Characters>
  <Lines>1</Lines>
  <Paragraphs>2</Paragraphs>
  <TotalTime>5</TotalTime>
  <ScaleCrop>false</ScaleCrop>
  <LinksUpToDate>false</LinksUpToDate>
  <CharactersWithSpaces>1482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2016-11-23T02:11:00Z</dcterms:created>
  <dc:creator>sgz</dc:creator>
  <cp:lastModifiedBy>耿向昱</cp:lastModifiedBy>
  <cp:lastPrinted>2016-11-23T06:28:00Z</cp:lastPrinted>
  <dcterms:modified xsi:type="dcterms:W3CDTF">2021-05-20T07:23:04Z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1B3C2D5B097544C0ABE6FD0F26CAE5CD</vt:lpwstr>
  </property>
</Properties>
</file>